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E" w:rsidRPr="004B3BF5" w:rsidRDefault="00DD5AB7" w:rsidP="004B3BF5">
      <w:pPr>
        <w:spacing w:line="240" w:lineRule="auto"/>
        <w:rPr>
          <w:rFonts w:ascii="Century Gothic" w:hAnsi="Century Gothic"/>
          <w:b/>
          <w:sz w:val="20"/>
          <w:szCs w:val="20"/>
        </w:rPr>
      </w:pPr>
      <w:proofErr w:type="gramStart"/>
      <w:r w:rsidRPr="004B3BF5">
        <w:rPr>
          <w:rFonts w:ascii="Century Gothic" w:hAnsi="Century Gothic"/>
          <w:b/>
          <w:sz w:val="20"/>
          <w:szCs w:val="20"/>
        </w:rPr>
        <w:t>OBSAH</w:t>
      </w:r>
      <w:r w:rsidR="00035F82">
        <w:rPr>
          <w:rFonts w:ascii="Century Gothic" w:hAnsi="Century Gothic"/>
          <w:b/>
          <w:sz w:val="20"/>
          <w:szCs w:val="20"/>
        </w:rPr>
        <w:t xml:space="preserve"> </w:t>
      </w:r>
      <w:r w:rsidRPr="004B3BF5">
        <w:rPr>
          <w:rFonts w:ascii="Century Gothic" w:hAnsi="Century Gothic"/>
          <w:b/>
          <w:sz w:val="20"/>
          <w:szCs w:val="20"/>
        </w:rPr>
        <w:t>:</w:t>
      </w:r>
      <w:proofErr w:type="gramEnd"/>
    </w:p>
    <w:p w:rsidR="00DD5AB7" w:rsidRPr="00035F82" w:rsidRDefault="00DD5AB7" w:rsidP="004B3BF5">
      <w:pPr>
        <w:tabs>
          <w:tab w:val="left" w:pos="1134"/>
        </w:tabs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 xml:space="preserve">S č. 1/2012  směrnice o majetku </w:t>
      </w:r>
    </w:p>
    <w:p w:rsidR="00DD5AB7" w:rsidRPr="00035F82" w:rsidRDefault="00DD5AB7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2/2012  hmotná odpovědnost</w:t>
      </w:r>
    </w:p>
    <w:p w:rsidR="00DD5AB7" w:rsidRDefault="00DD5AB7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 xml:space="preserve">S č. 3/2012 </w:t>
      </w:r>
      <w:r w:rsidR="00EF269F" w:rsidRPr="00035F82">
        <w:rPr>
          <w:rFonts w:ascii="Century Gothic" w:hAnsi="Century Gothic"/>
          <w:caps/>
          <w:sz w:val="20"/>
          <w:szCs w:val="20"/>
        </w:rPr>
        <w:t xml:space="preserve"> koloběh</w:t>
      </w:r>
      <w:r w:rsidR="0065583E">
        <w:rPr>
          <w:rFonts w:ascii="Century Gothic" w:hAnsi="Century Gothic"/>
          <w:caps/>
          <w:sz w:val="20"/>
          <w:szCs w:val="20"/>
        </w:rPr>
        <w:t xml:space="preserve"> dokladů a</w:t>
      </w:r>
      <w:r w:rsidR="00EF269F" w:rsidRPr="00035F82">
        <w:rPr>
          <w:rFonts w:ascii="Century Gothic" w:hAnsi="Century Gothic"/>
          <w:caps/>
          <w:sz w:val="20"/>
          <w:szCs w:val="20"/>
        </w:rPr>
        <w:t xml:space="preserve"> účetních dokladů</w:t>
      </w:r>
    </w:p>
    <w:p w:rsidR="00C43077" w:rsidRPr="00C43077" w:rsidRDefault="00C43077" w:rsidP="004B3BF5">
      <w:pPr>
        <w:spacing w:line="36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 č. 4/2012  VNITŘNÍ MZDOVÝ PŘEDPIS </w:t>
      </w:r>
    </w:p>
    <w:p w:rsidR="00EF269F" w:rsidRPr="00035F82" w:rsidRDefault="00EF269F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5/2012  podklady pro mzdy</w:t>
      </w:r>
    </w:p>
    <w:p w:rsidR="00EF269F" w:rsidRPr="00035F82" w:rsidRDefault="00EF269F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6/2012  účetní směrnice</w:t>
      </w:r>
    </w:p>
    <w:p w:rsidR="00EF269F" w:rsidRPr="00035F82" w:rsidRDefault="00EF269F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7/2012  cestovní náhrady</w:t>
      </w:r>
    </w:p>
    <w:p w:rsidR="00EF269F" w:rsidRPr="00035F82" w:rsidRDefault="00664F6D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9/2012  BOZP</w:t>
      </w:r>
    </w:p>
    <w:p w:rsidR="00664F6D" w:rsidRDefault="00664F6D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10/2012 lékařské prohlídky</w:t>
      </w:r>
    </w:p>
    <w:p w:rsidR="00C43077" w:rsidRPr="00035F82" w:rsidRDefault="00C43077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 č. 14/2012 ARCHIVAČNÍ A SKARTAČNÍ ŘÁD</w:t>
      </w:r>
    </w:p>
    <w:p w:rsidR="00664F6D" w:rsidRPr="00035F82" w:rsidRDefault="00664F6D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15/2012 pracovně právní vztahy</w:t>
      </w:r>
    </w:p>
    <w:p w:rsidR="00664F6D" w:rsidRPr="00035F82" w:rsidRDefault="00664F6D" w:rsidP="00035F82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17/2012 vzdělávání zaměstnanců</w:t>
      </w:r>
    </w:p>
    <w:p w:rsidR="00664F6D" w:rsidRPr="00035F82" w:rsidRDefault="00664F6D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22/2012 zálohování</w:t>
      </w:r>
    </w:p>
    <w:p w:rsidR="00664F6D" w:rsidRPr="00035F82" w:rsidRDefault="00664F6D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23/2012 pokla</w:t>
      </w:r>
      <w:r w:rsidR="00035F82" w:rsidRPr="00035F82">
        <w:rPr>
          <w:rFonts w:ascii="Century Gothic" w:hAnsi="Century Gothic"/>
          <w:caps/>
          <w:sz w:val="20"/>
          <w:szCs w:val="20"/>
        </w:rPr>
        <w:t>dny</w:t>
      </w:r>
    </w:p>
    <w:p w:rsidR="00664F6D" w:rsidRPr="00035F82" w:rsidRDefault="00664F6D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26/2012 razítka</w:t>
      </w:r>
    </w:p>
    <w:p w:rsidR="00664F6D" w:rsidRPr="00035F82" w:rsidRDefault="00664F6D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27/2012 služební automobil</w:t>
      </w:r>
    </w:p>
    <w:p w:rsidR="00664F6D" w:rsidRPr="00035F82" w:rsidRDefault="00664F6D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28/2012 telefony</w:t>
      </w:r>
      <w:r w:rsidR="00035F82" w:rsidRPr="00035F82">
        <w:rPr>
          <w:rFonts w:ascii="Century Gothic" w:hAnsi="Century Gothic"/>
          <w:caps/>
          <w:sz w:val="20"/>
          <w:szCs w:val="20"/>
        </w:rPr>
        <w:t xml:space="preserve">, počítače, </w:t>
      </w:r>
      <w:r w:rsidRPr="00035F82">
        <w:rPr>
          <w:rFonts w:ascii="Century Gothic" w:hAnsi="Century Gothic"/>
          <w:caps/>
          <w:sz w:val="20"/>
          <w:szCs w:val="20"/>
        </w:rPr>
        <w:t>internet</w:t>
      </w:r>
    </w:p>
    <w:p w:rsidR="00664F6D" w:rsidRPr="00035F82" w:rsidRDefault="0054461F" w:rsidP="004B3BF5">
      <w:pPr>
        <w:spacing w:line="360" w:lineRule="auto"/>
        <w:contextualSpacing/>
        <w:rPr>
          <w:rFonts w:ascii="Century Gothic" w:hAnsi="Century Gothic"/>
          <w:caps/>
          <w:sz w:val="20"/>
          <w:szCs w:val="20"/>
        </w:rPr>
      </w:pPr>
      <w:r w:rsidRPr="00035F82">
        <w:rPr>
          <w:rFonts w:ascii="Century Gothic" w:hAnsi="Century Gothic"/>
          <w:caps/>
          <w:sz w:val="20"/>
          <w:szCs w:val="20"/>
        </w:rPr>
        <w:t>S č. 29/2012 hygienický řád Poradny pro NRP</w:t>
      </w:r>
    </w:p>
    <w:p w:rsidR="0054461F" w:rsidRDefault="005E17ED" w:rsidP="00030D67">
      <w:pPr>
        <w:spacing w:line="360" w:lineRule="auto"/>
        <w:ind w:left="1134" w:hanging="1134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S č. 32</w:t>
      </w:r>
      <w:r w:rsidR="00035F82" w:rsidRPr="00035F82">
        <w:rPr>
          <w:rFonts w:ascii="Century Gothic" w:hAnsi="Century Gothic"/>
          <w:caps/>
          <w:sz w:val="20"/>
          <w:szCs w:val="20"/>
        </w:rPr>
        <w:t>/2015</w:t>
      </w:r>
      <w:r w:rsidR="0054461F" w:rsidRPr="00035F82">
        <w:rPr>
          <w:rFonts w:ascii="Century Gothic" w:hAnsi="Century Gothic"/>
          <w:caps/>
          <w:sz w:val="20"/>
          <w:szCs w:val="20"/>
        </w:rPr>
        <w:t xml:space="preserve"> </w:t>
      </w:r>
      <w:r w:rsidR="00035F82" w:rsidRPr="00035F82">
        <w:rPr>
          <w:rFonts w:ascii="Century Gothic" w:hAnsi="Century Gothic"/>
          <w:caps/>
          <w:sz w:val="20"/>
          <w:szCs w:val="20"/>
        </w:rPr>
        <w:t>účast rodinných příslušníků zaměstn</w:t>
      </w:r>
      <w:r w:rsidR="00030D67">
        <w:rPr>
          <w:rFonts w:ascii="Century Gothic" w:hAnsi="Century Gothic"/>
          <w:caps/>
          <w:sz w:val="20"/>
          <w:szCs w:val="20"/>
        </w:rPr>
        <w:t xml:space="preserve">anců na vzdělávacích aktivitách   </w:t>
      </w:r>
      <w:r w:rsidR="00745BC3">
        <w:rPr>
          <w:rFonts w:ascii="Century Gothic" w:hAnsi="Century Gothic"/>
          <w:caps/>
          <w:sz w:val="20"/>
          <w:szCs w:val="20"/>
        </w:rPr>
        <w:t xml:space="preserve"> </w:t>
      </w:r>
      <w:r w:rsidR="00035F82" w:rsidRPr="00035F82">
        <w:rPr>
          <w:rFonts w:ascii="Century Gothic" w:hAnsi="Century Gothic"/>
          <w:caps/>
          <w:sz w:val="20"/>
          <w:szCs w:val="20"/>
        </w:rPr>
        <w:t>CPNRP</w:t>
      </w:r>
    </w:p>
    <w:p w:rsidR="00D45826" w:rsidRDefault="00955E26" w:rsidP="00030D67">
      <w:pPr>
        <w:spacing w:line="360" w:lineRule="auto"/>
        <w:ind w:left="1134" w:hanging="1134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S  č. 33/2015</w:t>
      </w:r>
      <w:r w:rsidR="00D45826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traumatologický plán</w:t>
      </w:r>
    </w:p>
    <w:p w:rsidR="00D45826" w:rsidRDefault="00D45826" w:rsidP="00030D67">
      <w:pPr>
        <w:spacing w:line="360" w:lineRule="auto"/>
        <w:ind w:left="1134" w:hanging="1134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 xml:space="preserve">S č. </w:t>
      </w:r>
      <w:r w:rsidR="00AC7202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34/2016 co kdo hlídá a hlásí</w:t>
      </w:r>
    </w:p>
    <w:p w:rsidR="00745BC3" w:rsidRDefault="00745BC3" w:rsidP="00030D67">
      <w:pPr>
        <w:spacing w:line="360" w:lineRule="auto"/>
        <w:ind w:left="1134" w:hanging="1134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s Č. 35/2016  ochrana osobních a citlivých údajů</w:t>
      </w:r>
      <w:bookmarkStart w:id="0" w:name="_GoBack"/>
      <w:bookmarkEnd w:id="0"/>
    </w:p>
    <w:p w:rsidR="00EC16B1" w:rsidRDefault="00EC16B1" w:rsidP="00030D67">
      <w:pPr>
        <w:spacing w:line="360" w:lineRule="auto"/>
        <w:ind w:left="1134" w:hanging="1134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s Č. 36</w:t>
      </w:r>
      <w:r>
        <w:rPr>
          <w:rFonts w:ascii="Century Gothic" w:hAnsi="Century Gothic"/>
          <w:caps/>
          <w:sz w:val="20"/>
          <w:szCs w:val="20"/>
        </w:rPr>
        <w:t xml:space="preserve">/2016  </w:t>
      </w:r>
      <w:r>
        <w:rPr>
          <w:rFonts w:ascii="Century Gothic" w:hAnsi="Century Gothic"/>
          <w:caps/>
          <w:sz w:val="20"/>
          <w:szCs w:val="20"/>
        </w:rPr>
        <w:t>zastupování ředitelky</w:t>
      </w:r>
    </w:p>
    <w:p w:rsidR="00955E26" w:rsidRPr="00035F82" w:rsidRDefault="00955E26" w:rsidP="00030D67">
      <w:pPr>
        <w:spacing w:line="360" w:lineRule="auto"/>
        <w:ind w:left="1134" w:hanging="1134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S Č. 37/</w:t>
      </w:r>
      <w:r>
        <w:rPr>
          <w:rFonts w:ascii="Century Gothic" w:hAnsi="Century Gothic"/>
          <w:caps/>
          <w:sz w:val="20"/>
          <w:szCs w:val="20"/>
        </w:rPr>
        <w:t>2016 komunitní plánování</w:t>
      </w:r>
    </w:p>
    <w:p w:rsidR="00EF269F" w:rsidRDefault="00EF269F" w:rsidP="004B3BF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</w:p>
    <w:p w:rsidR="00DD5AB7" w:rsidRDefault="00DD5AB7" w:rsidP="004B3BF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</w:p>
    <w:p w:rsidR="00DD5AB7" w:rsidRPr="00DD5AB7" w:rsidRDefault="00DD5AB7" w:rsidP="004B3BF5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</w:p>
    <w:sectPr w:rsidR="00DD5AB7" w:rsidRPr="00DD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B7"/>
    <w:rsid w:val="00030D67"/>
    <w:rsid w:val="00035F82"/>
    <w:rsid w:val="003243EE"/>
    <w:rsid w:val="004B3BF5"/>
    <w:rsid w:val="0054461F"/>
    <w:rsid w:val="005E17ED"/>
    <w:rsid w:val="0065583E"/>
    <w:rsid w:val="00664F6D"/>
    <w:rsid w:val="00745BC3"/>
    <w:rsid w:val="008558C7"/>
    <w:rsid w:val="00955E26"/>
    <w:rsid w:val="00AC7202"/>
    <w:rsid w:val="00C43077"/>
    <w:rsid w:val="00D45826"/>
    <w:rsid w:val="00DD5AB7"/>
    <w:rsid w:val="00EC16B1"/>
    <w:rsid w:val="00E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LENIČKA</dc:creator>
  <cp:lastModifiedBy>LENIČKA</cp:lastModifiedBy>
  <cp:revision>12</cp:revision>
  <cp:lastPrinted>2015-11-19T13:17:00Z</cp:lastPrinted>
  <dcterms:created xsi:type="dcterms:W3CDTF">2015-11-18T11:28:00Z</dcterms:created>
  <dcterms:modified xsi:type="dcterms:W3CDTF">2016-04-19T07:55:00Z</dcterms:modified>
</cp:coreProperties>
</file>